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50AD" w14:textId="77777777" w:rsidR="00107225" w:rsidRDefault="00107225" w:rsidP="00107225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0F8FD20" w14:textId="77777777" w:rsidR="00107225" w:rsidRDefault="00107225" w:rsidP="0010722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63611B5C" w14:textId="77777777" w:rsidR="0074608E" w:rsidRPr="00814D48" w:rsidRDefault="0074608E" w:rsidP="006127DF">
      <w:pPr>
        <w:pStyle w:val="PGTaskTitle"/>
      </w:pPr>
      <w:r w:rsidRPr="00814D48">
        <w:t>Task 1</w:t>
      </w:r>
    </w:p>
    <w:p w14:paraId="63611B6F" w14:textId="5AEDDE5E" w:rsidR="0074608E" w:rsidRDefault="00C77897" w:rsidP="00C7789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editor in many IDEs will colour different parts of computer code with different colours. This is known as syntax highlighting.</w:t>
      </w:r>
    </w:p>
    <w:p w14:paraId="727895FC" w14:textId="01B73606" w:rsidR="00C77897" w:rsidRDefault="00C77897" w:rsidP="00C7789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Look at the below code written using OCR Reference Language.</w:t>
      </w:r>
    </w:p>
    <w:p w14:paraId="160119AC" w14:textId="1DF43252" w:rsidR="00C77897" w:rsidRPr="00460E63" w:rsidRDefault="00C77897" w:rsidP="001F3ED5">
      <w:pPr>
        <w:ind w:left="426"/>
        <w:rPr>
          <w:rFonts w:ascii="Consolas" w:hAnsi="Consolas" w:cs="Arial"/>
        </w:rPr>
      </w:pPr>
      <w:r w:rsidRPr="00C77897">
        <w:rPr>
          <w:rFonts w:ascii="Consolas" w:hAnsi="Consolas" w:cs="Arial"/>
        </w:rPr>
        <w:t xml:space="preserve">age </w:t>
      </w:r>
      <w:bookmarkStart w:id="3" w:name="_GoBack"/>
      <w:r w:rsidRPr="00C77897">
        <w:rPr>
          <w:rFonts w:ascii="Consolas" w:hAnsi="Consolas" w:cs="Arial"/>
        </w:rPr>
        <w:t xml:space="preserve">= </w:t>
      </w:r>
      <w:proofErr w:type="gramStart"/>
      <w:r w:rsidRPr="00C77897">
        <w:rPr>
          <w:rFonts w:ascii="Consolas" w:hAnsi="Consolas" w:cs="Arial"/>
        </w:rPr>
        <w:t>input(</w:t>
      </w:r>
      <w:proofErr w:type="gramEnd"/>
      <w:r w:rsidRPr="00C77897">
        <w:rPr>
          <w:rFonts w:ascii="Consolas" w:hAnsi="Consolas" w:cs="Arial"/>
        </w:rPr>
        <w:t>"Please enter your age")</w:t>
      </w:r>
      <w:r w:rsidRPr="00C77897">
        <w:rPr>
          <w:rFonts w:ascii="Consolas" w:hAnsi="Consolas" w:cs="Arial"/>
        </w:rPr>
        <w:br/>
        <w:t>if age &lt; 15 then</w:t>
      </w:r>
      <w:r w:rsidRPr="00C77897">
        <w:rPr>
          <w:rFonts w:ascii="Consolas" w:hAnsi="Consolas" w:cs="Arial"/>
        </w:rPr>
        <w:br/>
        <w:t xml:space="preserve">    print(</w:t>
      </w:r>
      <w:r w:rsidRPr="00C77897">
        <w:rPr>
          <w:rFonts w:ascii="Arial" w:hAnsi="Arial" w:cs="Arial"/>
        </w:rPr>
        <w:t>"Sorry, you cannot watch this film")</w:t>
      </w:r>
      <w:r w:rsidRPr="00C77897">
        <w:rPr>
          <w:rFonts w:ascii="Arial" w:hAnsi="Arial" w:cs="Arial"/>
        </w:rPr>
        <w:br/>
        <w:t>else</w:t>
      </w:r>
      <w:r w:rsidRPr="00C77897">
        <w:rPr>
          <w:rFonts w:ascii="Arial" w:hAnsi="Arial" w:cs="Arial"/>
        </w:rPr>
        <w:br/>
      </w:r>
      <w:r w:rsidRPr="00C77897">
        <w:rPr>
          <w:rFonts w:ascii="Consolas" w:hAnsi="Consolas" w:cs="Arial"/>
        </w:rPr>
        <w:t xml:space="preserve">    print(</w:t>
      </w:r>
      <w:r w:rsidRPr="00C77897">
        <w:rPr>
          <w:rFonts w:ascii="Arial" w:hAnsi="Arial" w:cs="Arial"/>
        </w:rPr>
        <w:t>"Please enter")</w:t>
      </w:r>
      <w:r w:rsidRPr="00C77897">
        <w:rPr>
          <w:rFonts w:ascii="Arial" w:hAnsi="Arial" w:cs="Arial"/>
        </w:rPr>
        <w:br/>
        <w:t>endif</w:t>
      </w:r>
    </w:p>
    <w:bookmarkEnd w:id="3"/>
    <w:p w14:paraId="6929ECB0" w14:textId="3E931B08" w:rsidR="00C77897" w:rsidRPr="00C77897" w:rsidRDefault="00460E63" w:rsidP="00460E63">
      <w:pPr>
        <w:pStyle w:val="PGQuestion-toplevel"/>
      </w:pPr>
      <w:r>
        <w:t>(a)</w:t>
      </w:r>
      <w:r>
        <w:tab/>
      </w:r>
      <w:r w:rsidR="00C77897" w:rsidRPr="00C77897">
        <w:t xml:space="preserve">Apply syntax highlighting to the program </w:t>
      </w:r>
      <w:r w:rsidR="00C77897">
        <w:t xml:space="preserve">above </w:t>
      </w:r>
      <w:r w:rsidR="00C77897" w:rsidRPr="00C77897">
        <w:t>as follows:</w:t>
      </w:r>
    </w:p>
    <w:p w14:paraId="11D5DFBB" w14:textId="06A25240" w:rsidR="00C77897" w:rsidRDefault="00C77897" w:rsidP="00C77897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Blue – keywords</w:t>
      </w:r>
    </w:p>
    <w:p w14:paraId="494C88A3" w14:textId="3058A715" w:rsidR="00C77897" w:rsidRDefault="00C77897" w:rsidP="00C77897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Purple – variable names</w:t>
      </w:r>
    </w:p>
    <w:p w14:paraId="540EA17A" w14:textId="3AF732BB" w:rsidR="00C77897" w:rsidRDefault="00C77897" w:rsidP="00C77897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Red – Strings</w:t>
      </w:r>
    </w:p>
    <w:p w14:paraId="6BCC6107" w14:textId="5C2896EF" w:rsidR="00C77897" w:rsidRPr="00460E63" w:rsidRDefault="00C77897" w:rsidP="00C77897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Green – function or procedure names</w:t>
      </w:r>
    </w:p>
    <w:p w14:paraId="0E7F8C76" w14:textId="09F270E4" w:rsidR="00460E63" w:rsidRDefault="00460E63" w:rsidP="00107225">
      <w:pPr>
        <w:pStyle w:val="PGAnswerLines"/>
      </w:pPr>
    </w:p>
    <w:p w14:paraId="34E19A71" w14:textId="4DEEC30E" w:rsidR="00107225" w:rsidRDefault="00107225" w:rsidP="00107225">
      <w:pPr>
        <w:pStyle w:val="PGAnswerLines"/>
      </w:pPr>
    </w:p>
    <w:p w14:paraId="5BBDE067" w14:textId="1E56B3F9" w:rsidR="00107225" w:rsidRDefault="00107225" w:rsidP="00107225">
      <w:pPr>
        <w:pStyle w:val="PGAnswerLines"/>
      </w:pPr>
    </w:p>
    <w:p w14:paraId="7F432827" w14:textId="4E68520F" w:rsidR="00107225" w:rsidRDefault="00107225" w:rsidP="00107225">
      <w:pPr>
        <w:pStyle w:val="PGAnswerLines"/>
      </w:pPr>
    </w:p>
    <w:p w14:paraId="1320E6E3" w14:textId="70465958" w:rsidR="00107225" w:rsidRDefault="00107225" w:rsidP="00107225">
      <w:pPr>
        <w:pStyle w:val="PGAnswerLines"/>
      </w:pPr>
    </w:p>
    <w:p w14:paraId="55DE7EBA" w14:textId="53B085DA" w:rsidR="00107225" w:rsidRDefault="00107225" w:rsidP="00107225">
      <w:pPr>
        <w:pStyle w:val="PGAnswerLines"/>
      </w:pPr>
    </w:p>
    <w:p w14:paraId="360BE5B2" w14:textId="77777777" w:rsidR="00107225" w:rsidRDefault="00107225" w:rsidP="00107225">
      <w:pPr>
        <w:pStyle w:val="PGAnswerLines"/>
      </w:pPr>
    </w:p>
    <w:p w14:paraId="25DD9F2C" w14:textId="0ED7B191" w:rsidR="00107225" w:rsidRDefault="00964F92" w:rsidP="00107225">
      <w:pPr>
        <w:pStyle w:val="PGQuestion-toplevel"/>
      </w:pPr>
      <w:r>
        <w:t>(b)</w:t>
      </w:r>
      <w:r w:rsidR="00460E63">
        <w:tab/>
      </w:r>
      <w:r>
        <w:t>Explain how the syntax highlighting will change in the program.</w:t>
      </w:r>
    </w:p>
    <w:p w14:paraId="6B945E5F" w14:textId="77777777" w:rsidR="00107225" w:rsidRDefault="00107225" w:rsidP="00107225">
      <w:pPr>
        <w:pStyle w:val="PGAnswerLines"/>
      </w:pPr>
    </w:p>
    <w:p w14:paraId="35F56497" w14:textId="77777777" w:rsidR="00107225" w:rsidRDefault="00107225" w:rsidP="00107225">
      <w:pPr>
        <w:pStyle w:val="PGAnswerLines"/>
      </w:pPr>
    </w:p>
    <w:p w14:paraId="2220B4EC" w14:textId="60333C48" w:rsidR="00107225" w:rsidRDefault="00107225" w:rsidP="00107225">
      <w:pPr>
        <w:pStyle w:val="PGAnswerLines"/>
      </w:pPr>
    </w:p>
    <w:p w14:paraId="289C7072" w14:textId="77777777" w:rsidR="00107225" w:rsidRDefault="00107225" w:rsidP="00107225">
      <w:pPr>
        <w:pStyle w:val="PGAnswerLines"/>
      </w:pPr>
    </w:p>
    <w:p w14:paraId="5BC980D3" w14:textId="77777777" w:rsidR="00107225" w:rsidRDefault="00107225" w:rsidP="00107225">
      <w:pPr>
        <w:pStyle w:val="PGAnswerLines"/>
      </w:pPr>
    </w:p>
    <w:p w14:paraId="68768F53" w14:textId="77777777" w:rsidR="00107225" w:rsidRDefault="00107225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19258309" w14:textId="5C5FF63E" w:rsidR="00460E63" w:rsidRDefault="00964F92" w:rsidP="00107225">
      <w:pPr>
        <w:pStyle w:val="PGQuestion-toplevel"/>
      </w:pPr>
      <w:r>
        <w:lastRenderedPageBreak/>
        <w:t>(c)</w:t>
      </w:r>
      <w:r w:rsidR="00460E63">
        <w:tab/>
      </w:r>
      <w:r>
        <w:t>Explain how syntax highlighting can help a programmer to detect bugs in their program.</w:t>
      </w:r>
    </w:p>
    <w:p w14:paraId="5663331A" w14:textId="77777777" w:rsidR="00107225" w:rsidRDefault="00107225" w:rsidP="00107225">
      <w:pPr>
        <w:pStyle w:val="PGAnswerLines"/>
      </w:pPr>
    </w:p>
    <w:p w14:paraId="36AC62C2" w14:textId="00F7CFA5" w:rsidR="00107225" w:rsidRDefault="00107225" w:rsidP="00107225">
      <w:pPr>
        <w:pStyle w:val="PGAnswerLines"/>
      </w:pPr>
    </w:p>
    <w:p w14:paraId="3DE5B014" w14:textId="2FA0BF84" w:rsidR="00107225" w:rsidRDefault="00107225" w:rsidP="00107225">
      <w:pPr>
        <w:pStyle w:val="PGAnswerLines"/>
      </w:pPr>
    </w:p>
    <w:p w14:paraId="44DFFE80" w14:textId="77777777" w:rsidR="00107225" w:rsidRDefault="00107225" w:rsidP="00107225">
      <w:pPr>
        <w:pStyle w:val="PGAnswerLines"/>
      </w:pPr>
    </w:p>
    <w:p w14:paraId="0E557F0D" w14:textId="77777777" w:rsidR="00107225" w:rsidRDefault="00107225" w:rsidP="00107225">
      <w:pPr>
        <w:pStyle w:val="PGAnswerLines"/>
      </w:pPr>
    </w:p>
    <w:p w14:paraId="63611C0C" w14:textId="57AD8F7E" w:rsidR="0074608E" w:rsidRPr="000A461A" w:rsidRDefault="0074608E" w:rsidP="00964F92">
      <w:pPr>
        <w:pStyle w:val="PGTaskTitle"/>
      </w:pPr>
      <w:r w:rsidRPr="00814D48">
        <w:t>Task 2</w:t>
      </w:r>
    </w:p>
    <w:p w14:paraId="63611C0D" w14:textId="4959ADF0" w:rsidR="0074608E" w:rsidRDefault="00964F92" w:rsidP="00460E63">
      <w:pPr>
        <w:pStyle w:val="PGTasktext"/>
      </w:pPr>
      <w:r>
        <w:t>For the language that you have been studying for GCSE, search for possible IDEs that you could use – for example “Python IDE comparison”.</w:t>
      </w:r>
    </w:p>
    <w:p w14:paraId="69C756D1" w14:textId="356BAD6B" w:rsidR="00964F92" w:rsidRDefault="00345754" w:rsidP="00460E63">
      <w:pPr>
        <w:pStyle w:val="PGTasktext"/>
      </w:pPr>
      <w:r>
        <w:t xml:space="preserve">In the table below, record </w:t>
      </w:r>
      <w:r w:rsidRPr="00345754">
        <w:rPr>
          <w:b/>
          <w:bCs/>
        </w:rPr>
        <w:t>five</w:t>
      </w:r>
      <w:r>
        <w:t xml:space="preserve"> features that the IDE </w:t>
      </w:r>
      <w:proofErr w:type="gramStart"/>
      <w:r>
        <w:t>has to</w:t>
      </w:r>
      <w:proofErr w:type="gramEnd"/>
      <w:r>
        <w:t xml:space="preserve"> help programmers. For each feature, explain what it means.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3756"/>
        <w:gridCol w:w="3756"/>
      </w:tblGrid>
      <w:tr w:rsidR="00345754" w14:paraId="17622F55" w14:textId="77777777" w:rsidTr="00460E63">
        <w:tc>
          <w:tcPr>
            <w:tcW w:w="1555" w:type="dxa"/>
            <w:shd w:val="clear" w:color="auto" w:fill="1C5E78" w:themeFill="accent2"/>
          </w:tcPr>
          <w:p w14:paraId="7A145075" w14:textId="77777777" w:rsidR="00345754" w:rsidRPr="00460E63" w:rsidRDefault="00345754" w:rsidP="00947D17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3756" w:type="dxa"/>
            <w:shd w:val="clear" w:color="auto" w:fill="1C5E78" w:themeFill="accent2"/>
          </w:tcPr>
          <w:p w14:paraId="3B7BF937" w14:textId="37FCD8C2" w:rsidR="00345754" w:rsidRPr="00460E63" w:rsidRDefault="00345754" w:rsidP="00947D17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60E63">
              <w:rPr>
                <w:b/>
                <w:bCs/>
                <w:color w:val="FFFFFF" w:themeColor="background1"/>
              </w:rPr>
              <w:t>IDE 1</w:t>
            </w:r>
          </w:p>
        </w:tc>
        <w:tc>
          <w:tcPr>
            <w:tcW w:w="3756" w:type="dxa"/>
            <w:shd w:val="clear" w:color="auto" w:fill="1C5E78" w:themeFill="accent2"/>
          </w:tcPr>
          <w:p w14:paraId="1E1499EF" w14:textId="6F4DC80F" w:rsidR="00345754" w:rsidRPr="00460E63" w:rsidRDefault="00345754" w:rsidP="00947D17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460E63">
              <w:rPr>
                <w:b/>
                <w:bCs/>
                <w:color w:val="FFFFFF" w:themeColor="background1"/>
              </w:rPr>
              <w:t xml:space="preserve">IDE 2: </w:t>
            </w:r>
          </w:p>
        </w:tc>
      </w:tr>
      <w:tr w:rsidR="00345754" w14:paraId="2EF6FDB8" w14:textId="77777777" w:rsidTr="00107225">
        <w:trPr>
          <w:trHeight w:val="1343"/>
        </w:trPr>
        <w:tc>
          <w:tcPr>
            <w:tcW w:w="1555" w:type="dxa"/>
          </w:tcPr>
          <w:p w14:paraId="5BC124CE" w14:textId="07360A38" w:rsidR="00345754" w:rsidRPr="00460E63" w:rsidRDefault="00345754" w:rsidP="00947D17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IDE name</w:t>
            </w:r>
          </w:p>
        </w:tc>
        <w:tc>
          <w:tcPr>
            <w:tcW w:w="3756" w:type="dxa"/>
          </w:tcPr>
          <w:p w14:paraId="2CBE8AA0" w14:textId="69267984" w:rsidR="00345754" w:rsidRPr="00107225" w:rsidRDefault="00345754" w:rsidP="00947D1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24D8DF30" w14:textId="48406318" w:rsidR="00345754" w:rsidRPr="00107225" w:rsidRDefault="00345754" w:rsidP="00947D1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345754" w14:paraId="03CBBE2E" w14:textId="77777777" w:rsidTr="00107225">
        <w:trPr>
          <w:trHeight w:val="1343"/>
        </w:trPr>
        <w:tc>
          <w:tcPr>
            <w:tcW w:w="1555" w:type="dxa"/>
          </w:tcPr>
          <w:p w14:paraId="23FC5614" w14:textId="5A181837" w:rsidR="00345754" w:rsidRPr="00460E63" w:rsidRDefault="00345754" w:rsidP="00947D17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1</w:t>
            </w:r>
          </w:p>
        </w:tc>
        <w:tc>
          <w:tcPr>
            <w:tcW w:w="3756" w:type="dxa"/>
          </w:tcPr>
          <w:p w14:paraId="5470480B" w14:textId="0E331BDE" w:rsidR="00345754" w:rsidRPr="00107225" w:rsidRDefault="00345754" w:rsidP="00947D1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7288C3C8" w14:textId="0410A914" w:rsidR="00345754" w:rsidRPr="00107225" w:rsidRDefault="00345754" w:rsidP="00947D1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345754" w14:paraId="29CCA4F0" w14:textId="77777777" w:rsidTr="00107225">
        <w:trPr>
          <w:trHeight w:val="1343"/>
        </w:trPr>
        <w:tc>
          <w:tcPr>
            <w:tcW w:w="1555" w:type="dxa"/>
          </w:tcPr>
          <w:p w14:paraId="0F90F70A" w14:textId="0879459B" w:rsidR="00345754" w:rsidRPr="00460E63" w:rsidRDefault="00345754" w:rsidP="00947D17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2</w:t>
            </w:r>
          </w:p>
        </w:tc>
        <w:tc>
          <w:tcPr>
            <w:tcW w:w="3756" w:type="dxa"/>
          </w:tcPr>
          <w:p w14:paraId="3A4B9B31" w14:textId="525C370A" w:rsidR="00345754" w:rsidRPr="00107225" w:rsidRDefault="00345754" w:rsidP="00947D17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018D6E49" w14:textId="59C0BE95" w:rsidR="00345754" w:rsidRPr="00107225" w:rsidRDefault="00345754" w:rsidP="00947D17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345754" w14:paraId="43E76F55" w14:textId="77777777" w:rsidTr="00107225">
        <w:trPr>
          <w:trHeight w:val="1343"/>
        </w:trPr>
        <w:tc>
          <w:tcPr>
            <w:tcW w:w="1555" w:type="dxa"/>
          </w:tcPr>
          <w:p w14:paraId="3583AF96" w14:textId="00A726CA" w:rsidR="00345754" w:rsidRPr="00460E63" w:rsidRDefault="00345754" w:rsidP="00345754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3</w:t>
            </w:r>
          </w:p>
        </w:tc>
        <w:tc>
          <w:tcPr>
            <w:tcW w:w="3756" w:type="dxa"/>
          </w:tcPr>
          <w:p w14:paraId="2AE04A6E" w14:textId="59E6681C" w:rsidR="00345754" w:rsidRPr="00107225" w:rsidRDefault="00345754" w:rsidP="00345754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799428A0" w14:textId="36B85D77" w:rsidR="00345754" w:rsidRPr="00107225" w:rsidRDefault="00345754" w:rsidP="00345754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345754" w14:paraId="15D230CA" w14:textId="77777777" w:rsidTr="00107225">
        <w:trPr>
          <w:trHeight w:val="1343"/>
        </w:trPr>
        <w:tc>
          <w:tcPr>
            <w:tcW w:w="1555" w:type="dxa"/>
          </w:tcPr>
          <w:p w14:paraId="4F010568" w14:textId="0B38D436" w:rsidR="00345754" w:rsidRPr="00460E63" w:rsidRDefault="00345754" w:rsidP="00345754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4</w:t>
            </w:r>
          </w:p>
        </w:tc>
        <w:tc>
          <w:tcPr>
            <w:tcW w:w="3756" w:type="dxa"/>
          </w:tcPr>
          <w:p w14:paraId="20A6F303" w14:textId="4146024C" w:rsidR="00345754" w:rsidRPr="00107225" w:rsidRDefault="00345754" w:rsidP="00345754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3FC5797B" w14:textId="7734D7C1" w:rsidR="00345754" w:rsidRPr="00107225" w:rsidRDefault="00345754" w:rsidP="00345754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  <w:tr w:rsidR="00345754" w14:paraId="1FFDFF42" w14:textId="77777777" w:rsidTr="00107225">
        <w:trPr>
          <w:trHeight w:val="1343"/>
        </w:trPr>
        <w:tc>
          <w:tcPr>
            <w:tcW w:w="1555" w:type="dxa"/>
          </w:tcPr>
          <w:p w14:paraId="1BF36ED0" w14:textId="2B48FBC9" w:rsidR="00345754" w:rsidRPr="00460E63" w:rsidRDefault="00345754" w:rsidP="00345754">
            <w:pPr>
              <w:pStyle w:val="PGQuestion-toplevel"/>
              <w:ind w:left="0" w:firstLine="0"/>
              <w:rPr>
                <w:b/>
                <w:bCs/>
              </w:rPr>
            </w:pPr>
            <w:r w:rsidRPr="00460E63">
              <w:rPr>
                <w:b/>
                <w:bCs/>
              </w:rPr>
              <w:t>Feature 5</w:t>
            </w:r>
          </w:p>
        </w:tc>
        <w:tc>
          <w:tcPr>
            <w:tcW w:w="3756" w:type="dxa"/>
          </w:tcPr>
          <w:p w14:paraId="64EEF4E1" w14:textId="773861CB" w:rsidR="00345754" w:rsidRPr="00107225" w:rsidRDefault="00345754" w:rsidP="00345754">
            <w:pPr>
              <w:pStyle w:val="PGQuestion-toplevel"/>
              <w:ind w:left="0" w:firstLine="0"/>
              <w:rPr>
                <w:color w:val="auto"/>
              </w:rPr>
            </w:pPr>
          </w:p>
        </w:tc>
        <w:tc>
          <w:tcPr>
            <w:tcW w:w="3756" w:type="dxa"/>
          </w:tcPr>
          <w:p w14:paraId="3E355B57" w14:textId="35D2E8C3" w:rsidR="00345754" w:rsidRPr="00107225" w:rsidRDefault="00345754" w:rsidP="00345754">
            <w:pPr>
              <w:pStyle w:val="PGQuestion-toplevel"/>
              <w:ind w:left="0" w:firstLine="0"/>
              <w:rPr>
                <w:color w:val="auto"/>
              </w:rPr>
            </w:pPr>
          </w:p>
        </w:tc>
      </w:tr>
    </w:tbl>
    <w:p w14:paraId="11BB6949" w14:textId="77777777" w:rsidR="00107225" w:rsidRDefault="00107225" w:rsidP="00107225">
      <w:pPr>
        <w:pStyle w:val="PGQuestion-toplevel"/>
        <w:rPr>
          <w:sz w:val="28"/>
          <w:szCs w:val="28"/>
        </w:rPr>
      </w:pPr>
      <w:r>
        <w:br w:type="page"/>
      </w:r>
    </w:p>
    <w:p w14:paraId="32DAEE6F" w14:textId="50A2D468" w:rsidR="00673EEB" w:rsidRDefault="00673EEB" w:rsidP="00460E63">
      <w:pPr>
        <w:pStyle w:val="PGTaskTitle"/>
      </w:pPr>
      <w:r>
        <w:lastRenderedPageBreak/>
        <w:t>Task 3</w:t>
      </w:r>
    </w:p>
    <w:p w14:paraId="5DE588C3" w14:textId="278B67A0" w:rsidR="00345754" w:rsidRPr="00460E63" w:rsidRDefault="00460E63" w:rsidP="00460E63">
      <w:pPr>
        <w:pStyle w:val="PGQuestion-toplevel"/>
      </w:pPr>
      <w:r>
        <w:t>(a)</w:t>
      </w:r>
      <w:r>
        <w:tab/>
      </w:r>
      <w:r w:rsidR="00345754">
        <w:t xml:space="preserve">Open the IDE that </w:t>
      </w:r>
      <w:r w:rsidR="00345754" w:rsidRPr="00460E63">
        <w:t>you use to write programs in. Translate the code in Task 1 into the language and IDE that you are using.</w:t>
      </w:r>
    </w:p>
    <w:p w14:paraId="0868DB5E" w14:textId="31EC0ED5" w:rsidR="00345754" w:rsidRPr="00460E63" w:rsidRDefault="00460E63" w:rsidP="00460E63">
      <w:pPr>
        <w:pStyle w:val="PGQuestion-toplevel"/>
      </w:pPr>
      <w:r>
        <w:t>(b)</w:t>
      </w:r>
      <w:r>
        <w:tab/>
      </w:r>
      <w:r w:rsidR="00673EEB" w:rsidRPr="00460E63">
        <w:t>Test the program to see that it works correctly.</w:t>
      </w:r>
    </w:p>
    <w:p w14:paraId="23810F87" w14:textId="5B8113F9" w:rsidR="00673EEB" w:rsidRDefault="00460E63" w:rsidP="00460E63">
      <w:pPr>
        <w:pStyle w:val="PGQuestion-toplevel"/>
        <w:spacing w:before="60" w:after="60"/>
      </w:pPr>
      <w:r>
        <w:t>(c)</w:t>
      </w:r>
      <w:r>
        <w:tab/>
      </w:r>
      <w:r w:rsidR="00673EEB" w:rsidRPr="00460E63">
        <w:t>Now see if y</w:t>
      </w:r>
      <w:r w:rsidR="00673EEB">
        <w:t>our IDE does each of the following features.</w:t>
      </w:r>
    </w:p>
    <w:p w14:paraId="2994C430" w14:textId="2EA3CD9C" w:rsidR="00673EEB" w:rsidRDefault="00673EEB" w:rsidP="00460E63">
      <w:pPr>
        <w:pStyle w:val="PGQuestion-toplevel"/>
        <w:numPr>
          <w:ilvl w:val="0"/>
          <w:numId w:val="20"/>
        </w:numPr>
        <w:spacing w:before="60" w:after="60"/>
      </w:pPr>
      <w:r>
        <w:t>Syntax highlighting</w:t>
      </w:r>
    </w:p>
    <w:p w14:paraId="5D13A174" w14:textId="48C1D732" w:rsidR="00673EEB" w:rsidRDefault="00673EEB" w:rsidP="00460E63">
      <w:pPr>
        <w:pStyle w:val="PGQuestion-toplevel"/>
        <w:numPr>
          <w:ilvl w:val="0"/>
          <w:numId w:val="20"/>
        </w:numPr>
        <w:spacing w:before="60" w:after="60"/>
      </w:pPr>
      <w:r>
        <w:t>Line numbers</w:t>
      </w:r>
    </w:p>
    <w:p w14:paraId="4F696A9C" w14:textId="69995803" w:rsidR="00673EEB" w:rsidRDefault="00673EEB" w:rsidP="00460E63">
      <w:pPr>
        <w:pStyle w:val="PGQuestion-toplevel"/>
        <w:numPr>
          <w:ilvl w:val="0"/>
          <w:numId w:val="20"/>
        </w:numPr>
        <w:spacing w:before="60" w:after="60"/>
      </w:pPr>
      <w:r>
        <w:t>Error diagnostics</w:t>
      </w:r>
    </w:p>
    <w:p w14:paraId="3AD24EE5" w14:textId="189D77A2" w:rsidR="00673EEB" w:rsidRDefault="00673EEB" w:rsidP="00460E63">
      <w:pPr>
        <w:pStyle w:val="PGQuestion-toplevel"/>
        <w:numPr>
          <w:ilvl w:val="0"/>
          <w:numId w:val="20"/>
        </w:numPr>
        <w:spacing w:before="60" w:after="60"/>
      </w:pPr>
      <w:r>
        <w:t>Breakpoints</w:t>
      </w:r>
    </w:p>
    <w:p w14:paraId="1211A8AB" w14:textId="77777777" w:rsidR="00673EEB" w:rsidRDefault="00673EEB" w:rsidP="00460E63">
      <w:pPr>
        <w:pStyle w:val="PGQuestion-toplevel"/>
        <w:numPr>
          <w:ilvl w:val="0"/>
          <w:numId w:val="20"/>
        </w:numPr>
        <w:spacing w:before="60" w:after="60"/>
      </w:pPr>
      <w:r>
        <w:t>Stepping through code</w:t>
      </w:r>
    </w:p>
    <w:p w14:paraId="20345F34" w14:textId="695355EB" w:rsidR="00460E63" w:rsidRDefault="00673EEB" w:rsidP="00460E63">
      <w:pPr>
        <w:pStyle w:val="PGQuestion-toplevel"/>
        <w:numPr>
          <w:ilvl w:val="0"/>
          <w:numId w:val="20"/>
        </w:numPr>
      </w:pPr>
      <w:r>
        <w:t>Variable watching</w:t>
      </w:r>
    </w:p>
    <w:p w14:paraId="12DEEEAA" w14:textId="6664717C" w:rsidR="00673EEB" w:rsidRDefault="00460E63" w:rsidP="00460E63">
      <w:pPr>
        <w:pStyle w:val="PGQuestion-toplevel"/>
      </w:pPr>
      <w:r>
        <w:tab/>
      </w:r>
      <w:r w:rsidR="00673EEB">
        <w:t>If you find any of these features in your IDE, screenshot examples of how it works below.</w:t>
      </w:r>
    </w:p>
    <w:p w14:paraId="36629117" w14:textId="77777777" w:rsidR="00107225" w:rsidRDefault="00107225" w:rsidP="00460E63">
      <w:pPr>
        <w:pStyle w:val="PGQuestion-toplevel"/>
      </w:pPr>
    </w:p>
    <w:sectPr w:rsidR="00107225" w:rsidSect="006127DF">
      <w:headerReference w:type="default" r:id="rId10"/>
      <w:footerReference w:type="default" r:id="rId11"/>
      <w:pgSz w:w="11906" w:h="16838" w:code="9"/>
      <w:pgMar w:top="1701" w:right="1440" w:bottom="1021" w:left="1440" w:header="709" w:footer="7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AE5F0" w16cex:dateUtc="2020-05-04T18:05:00Z"/>
  <w16cex:commentExtensible w16cex:durableId="225AE650" w16cex:dateUtc="2020-05-04T1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BA86" w14:textId="77777777" w:rsidR="006B65E1" w:rsidRDefault="006B65E1" w:rsidP="007861E1">
      <w:pPr>
        <w:spacing w:after="0" w:line="240" w:lineRule="auto"/>
      </w:pPr>
      <w:r>
        <w:separator/>
      </w:r>
    </w:p>
  </w:endnote>
  <w:endnote w:type="continuationSeparator" w:id="0">
    <w:p w14:paraId="4458F969" w14:textId="77777777" w:rsidR="006B65E1" w:rsidRDefault="006B65E1" w:rsidP="007861E1">
      <w:pPr>
        <w:spacing w:after="0" w:line="240" w:lineRule="auto"/>
      </w:pPr>
      <w:r>
        <w:continuationSeparator/>
      </w:r>
    </w:p>
  </w:endnote>
  <w:endnote w:type="continuationNotice" w:id="1">
    <w:p w14:paraId="3C7635FD" w14:textId="77777777" w:rsidR="00BA4424" w:rsidRDefault="00BA4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3611CD9" w14:textId="26368C91" w:rsidR="006B65E1" w:rsidRPr="006127DF" w:rsidRDefault="006B65E1" w:rsidP="006127DF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5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B728" w14:textId="77777777" w:rsidR="006B65E1" w:rsidRDefault="006B65E1" w:rsidP="007861E1">
      <w:pPr>
        <w:spacing w:after="0" w:line="240" w:lineRule="auto"/>
      </w:pPr>
      <w:r>
        <w:separator/>
      </w:r>
    </w:p>
  </w:footnote>
  <w:footnote w:type="continuationSeparator" w:id="0">
    <w:p w14:paraId="3C325B85" w14:textId="77777777" w:rsidR="006B65E1" w:rsidRDefault="006B65E1" w:rsidP="007861E1">
      <w:pPr>
        <w:spacing w:after="0" w:line="240" w:lineRule="auto"/>
      </w:pPr>
      <w:r>
        <w:continuationSeparator/>
      </w:r>
    </w:p>
  </w:footnote>
  <w:footnote w:type="continuationNotice" w:id="1">
    <w:p w14:paraId="2A5DED58" w14:textId="77777777" w:rsidR="00BA4424" w:rsidRDefault="00BA44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1CD6" w14:textId="77777777" w:rsidR="006B65E1" w:rsidRPr="000B21DB" w:rsidRDefault="006B65E1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3611CDA" wp14:editId="5A9D6B3F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611CDC" wp14:editId="6D4DA826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611D0E" w14:textId="4596D4F7" w:rsidR="006B65E1" w:rsidRPr="002739D8" w:rsidRDefault="006B65E1" w:rsidP="00460E63">
                          <w:pPr>
                            <w:tabs>
                              <w:tab w:val="right" w:pos="426"/>
                            </w:tabs>
                            <w:spacing w:after="0" w:line="240" w:lineRule="auto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C778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60E6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60E63" w:rsidRPr="00460E6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The Integrated Development Environment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8 Logic and languages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611CDC" id="Rectangle 11" o:spid="_x0000_s1026" style="position:absolute;margin-left:-72.75pt;margin-top:-35.3pt;width:596.1pt;height:70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" fillcolor="#884630 [3209]" stroked="f">
              <v:fill opacity="62194f"/>
              <v:textbox>
                <w:txbxContent>
                  <w:p w14:paraId="63611D0E" w14:textId="4596D4F7" w:rsidR="006B65E1" w:rsidRPr="002739D8" w:rsidRDefault="006B65E1" w:rsidP="00460E63">
                    <w:pPr>
                      <w:tabs>
                        <w:tab w:val="right" w:pos="426"/>
                      </w:tabs>
                      <w:spacing w:after="0" w:line="240" w:lineRule="auto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C778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60E6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60E63" w:rsidRPr="00460E6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  <w:lang w:val="en-US"/>
                      </w:rPr>
                      <w:t>The Integrated Development Environment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8 Logic and languages</w:t>
                    </w:r>
                  </w:p>
                </w:txbxContent>
              </v:textbox>
            </v:rect>
          </w:pict>
        </mc:Fallback>
      </mc:AlternateContent>
    </w:r>
  </w:p>
  <w:p w14:paraId="63611CD7" w14:textId="77777777" w:rsidR="006B65E1" w:rsidRPr="00301BB0" w:rsidRDefault="006B65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4D73CDA"/>
    <w:multiLevelType w:val="hybridMultilevel"/>
    <w:tmpl w:val="8154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3A1F"/>
    <w:multiLevelType w:val="hybridMultilevel"/>
    <w:tmpl w:val="140EB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6A2D0DD7"/>
    <w:multiLevelType w:val="hybridMultilevel"/>
    <w:tmpl w:val="1D2EDDB2"/>
    <w:lvl w:ilvl="0" w:tplc="0ADABE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F0B55"/>
    <w:multiLevelType w:val="hybridMultilevel"/>
    <w:tmpl w:val="E76CA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EE742CB"/>
    <w:multiLevelType w:val="hybridMultilevel"/>
    <w:tmpl w:val="E7CE61D4"/>
    <w:lvl w:ilvl="0" w:tplc="894A7668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0"/>
  </w:num>
  <w:num w:numId="9">
    <w:abstractNumId w:val="17"/>
  </w:num>
  <w:num w:numId="10">
    <w:abstractNumId w:val="10"/>
  </w:num>
  <w:num w:numId="11">
    <w:abstractNumId w:val="11"/>
  </w:num>
  <w:num w:numId="12">
    <w:abstractNumId w:val="18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TE2tDQ3NjA1tzRW0lEKTi0uzszPAykwqgUAytNo/CwAAAA="/>
  </w:docVars>
  <w:rsids>
    <w:rsidRoot w:val="007861E1"/>
    <w:rsid w:val="0001162B"/>
    <w:rsid w:val="0003791A"/>
    <w:rsid w:val="00054EF1"/>
    <w:rsid w:val="000630C7"/>
    <w:rsid w:val="000850D7"/>
    <w:rsid w:val="000A28F1"/>
    <w:rsid w:val="000B238A"/>
    <w:rsid w:val="000F3E65"/>
    <w:rsid w:val="00107225"/>
    <w:rsid w:val="001A23F1"/>
    <w:rsid w:val="001B2D37"/>
    <w:rsid w:val="001C467E"/>
    <w:rsid w:val="001D042F"/>
    <w:rsid w:val="001D31E9"/>
    <w:rsid w:val="001E3365"/>
    <w:rsid w:val="001F3ED5"/>
    <w:rsid w:val="0021093D"/>
    <w:rsid w:val="00213F67"/>
    <w:rsid w:val="002957CE"/>
    <w:rsid w:val="0029764B"/>
    <w:rsid w:val="002B4E49"/>
    <w:rsid w:val="002D06BC"/>
    <w:rsid w:val="002D358E"/>
    <w:rsid w:val="002E157E"/>
    <w:rsid w:val="002F538A"/>
    <w:rsid w:val="00301BB0"/>
    <w:rsid w:val="003053EF"/>
    <w:rsid w:val="00322CEB"/>
    <w:rsid w:val="0034188C"/>
    <w:rsid w:val="00345754"/>
    <w:rsid w:val="003557B9"/>
    <w:rsid w:val="003612F5"/>
    <w:rsid w:val="003C388C"/>
    <w:rsid w:val="003C4DA9"/>
    <w:rsid w:val="004227C7"/>
    <w:rsid w:val="004407C9"/>
    <w:rsid w:val="00460E63"/>
    <w:rsid w:val="0046455D"/>
    <w:rsid w:val="004A3DB6"/>
    <w:rsid w:val="004C1FBD"/>
    <w:rsid w:val="004E6FBB"/>
    <w:rsid w:val="004F3672"/>
    <w:rsid w:val="004F6A36"/>
    <w:rsid w:val="00501308"/>
    <w:rsid w:val="00510C73"/>
    <w:rsid w:val="00521944"/>
    <w:rsid w:val="00534F64"/>
    <w:rsid w:val="00544DA1"/>
    <w:rsid w:val="00567E8B"/>
    <w:rsid w:val="005A40EE"/>
    <w:rsid w:val="005B0FD5"/>
    <w:rsid w:val="006127DF"/>
    <w:rsid w:val="006205DC"/>
    <w:rsid w:val="00635ABD"/>
    <w:rsid w:val="006379AF"/>
    <w:rsid w:val="00643481"/>
    <w:rsid w:val="00651DB5"/>
    <w:rsid w:val="00673EEB"/>
    <w:rsid w:val="006B2858"/>
    <w:rsid w:val="006B65E1"/>
    <w:rsid w:val="006D5BFB"/>
    <w:rsid w:val="006E46BC"/>
    <w:rsid w:val="006F2000"/>
    <w:rsid w:val="0071067B"/>
    <w:rsid w:val="0074608E"/>
    <w:rsid w:val="00747A30"/>
    <w:rsid w:val="00752E7F"/>
    <w:rsid w:val="00765FF6"/>
    <w:rsid w:val="00781323"/>
    <w:rsid w:val="007861E1"/>
    <w:rsid w:val="007E7715"/>
    <w:rsid w:val="008211D5"/>
    <w:rsid w:val="008416DC"/>
    <w:rsid w:val="008A1377"/>
    <w:rsid w:val="008B07F3"/>
    <w:rsid w:val="008B2825"/>
    <w:rsid w:val="008F4244"/>
    <w:rsid w:val="0090255D"/>
    <w:rsid w:val="00912D90"/>
    <w:rsid w:val="009135BC"/>
    <w:rsid w:val="009307DB"/>
    <w:rsid w:val="009442E2"/>
    <w:rsid w:val="00947D17"/>
    <w:rsid w:val="00964F92"/>
    <w:rsid w:val="009775B2"/>
    <w:rsid w:val="00994950"/>
    <w:rsid w:val="009966F5"/>
    <w:rsid w:val="009C3CB6"/>
    <w:rsid w:val="009D63DE"/>
    <w:rsid w:val="009E6E08"/>
    <w:rsid w:val="00A1681F"/>
    <w:rsid w:val="00A31D13"/>
    <w:rsid w:val="00A50239"/>
    <w:rsid w:val="00A66BEF"/>
    <w:rsid w:val="00A7063E"/>
    <w:rsid w:val="00A878FF"/>
    <w:rsid w:val="00A91C6E"/>
    <w:rsid w:val="00A96D8E"/>
    <w:rsid w:val="00AD3F70"/>
    <w:rsid w:val="00AF36D4"/>
    <w:rsid w:val="00AF756A"/>
    <w:rsid w:val="00B23917"/>
    <w:rsid w:val="00B56B3C"/>
    <w:rsid w:val="00B638B8"/>
    <w:rsid w:val="00B876FD"/>
    <w:rsid w:val="00BA0715"/>
    <w:rsid w:val="00BA4424"/>
    <w:rsid w:val="00BB04C8"/>
    <w:rsid w:val="00BB0C97"/>
    <w:rsid w:val="00BB5C87"/>
    <w:rsid w:val="00BD3EAC"/>
    <w:rsid w:val="00BF0E91"/>
    <w:rsid w:val="00BF2178"/>
    <w:rsid w:val="00C41FAE"/>
    <w:rsid w:val="00C77897"/>
    <w:rsid w:val="00C81665"/>
    <w:rsid w:val="00C93F79"/>
    <w:rsid w:val="00C9772E"/>
    <w:rsid w:val="00CF3EC2"/>
    <w:rsid w:val="00CF5DAB"/>
    <w:rsid w:val="00D11C2C"/>
    <w:rsid w:val="00D1394D"/>
    <w:rsid w:val="00D3499E"/>
    <w:rsid w:val="00D41951"/>
    <w:rsid w:val="00D52996"/>
    <w:rsid w:val="00DA72FD"/>
    <w:rsid w:val="00DC4590"/>
    <w:rsid w:val="00DF41A1"/>
    <w:rsid w:val="00E33D55"/>
    <w:rsid w:val="00E956E9"/>
    <w:rsid w:val="00E959C0"/>
    <w:rsid w:val="00EA31D6"/>
    <w:rsid w:val="00EB55A6"/>
    <w:rsid w:val="00ED4C05"/>
    <w:rsid w:val="00EF42E2"/>
    <w:rsid w:val="00F16B6C"/>
    <w:rsid w:val="00F21C86"/>
    <w:rsid w:val="00F43926"/>
    <w:rsid w:val="00F536D5"/>
    <w:rsid w:val="00F628AE"/>
    <w:rsid w:val="00F71F38"/>
    <w:rsid w:val="00F75A4C"/>
    <w:rsid w:val="00F9209D"/>
    <w:rsid w:val="00FA4EE8"/>
    <w:rsid w:val="00FB3355"/>
    <w:rsid w:val="00FD0282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611B5B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127DF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127DF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E26E5A" w:themeColor="accent3" w:themeTint="99"/>
        <w:left w:val="single" w:sz="4" w:space="0" w:color="E26E5A" w:themeColor="accent3" w:themeTint="99"/>
        <w:bottom w:val="single" w:sz="4" w:space="0" w:color="E26E5A" w:themeColor="accent3" w:themeTint="99"/>
        <w:right w:val="single" w:sz="4" w:space="0" w:color="E26E5A" w:themeColor="accent3" w:themeTint="99"/>
        <w:insideH w:val="single" w:sz="4" w:space="0" w:color="E26E5A" w:themeColor="accent3" w:themeTint="99"/>
        <w:insideV w:val="single" w:sz="4" w:space="0" w:color="E26E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301C" w:themeColor="accent3"/>
          <w:left w:val="single" w:sz="4" w:space="0" w:color="9F301C" w:themeColor="accent3"/>
          <w:bottom w:val="single" w:sz="4" w:space="0" w:color="9F301C" w:themeColor="accent3"/>
          <w:right w:val="single" w:sz="4" w:space="0" w:color="9F301C" w:themeColor="accent3"/>
          <w:insideH w:val="nil"/>
          <w:insideV w:val="nil"/>
        </w:tcBorders>
        <w:shd w:val="clear" w:color="auto" w:fill="9F301C" w:themeFill="accent3"/>
      </w:tcPr>
    </w:tblStylePr>
    <w:tblStylePr w:type="lastRow">
      <w:rPr>
        <w:b/>
        <w:bCs/>
      </w:rPr>
      <w:tblPr/>
      <w:tcPr>
        <w:tcBorders>
          <w:top w:val="double" w:sz="4" w:space="0" w:color="9F30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EC8" w:themeFill="accent3" w:themeFillTint="33"/>
      </w:tcPr>
    </w:tblStylePr>
    <w:tblStylePr w:type="band1Horz">
      <w:tblPr/>
      <w:tcPr>
        <w:shd w:val="clear" w:color="auto" w:fill="F5CEC8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PGAnswerLines">
    <w:name w:val="PG Answer Lines"/>
    <w:basedOn w:val="Normal"/>
    <w:rsid w:val="006127DF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6127DF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127DF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6127DF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6127DF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127DF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6127DF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6127DF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6127DF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127DF"/>
    <w:rPr>
      <w:b/>
      <w:i/>
    </w:rPr>
  </w:style>
  <w:style w:type="paragraph" w:customStyle="1" w:styleId="PGBusinessMulti-ChoiceAnswer">
    <w:name w:val="PG Business Multi-Choice Answer"/>
    <w:qFormat/>
    <w:rsid w:val="006127DF"/>
    <w:pPr>
      <w:numPr>
        <w:numId w:val="8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6127DF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6127DF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6127DF"/>
    <w:rPr>
      <w:b w:val="0"/>
      <w:i/>
    </w:rPr>
  </w:style>
  <w:style w:type="character" w:customStyle="1" w:styleId="PGMathsTNRItalic">
    <w:name w:val="PG Maths TNR_Italic"/>
    <w:uiPriority w:val="1"/>
    <w:qFormat/>
    <w:rsid w:val="006127DF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127DF"/>
    <w:pPr>
      <w:numPr>
        <w:numId w:val="10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127DF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127DF"/>
    <w:pPr>
      <w:numPr>
        <w:numId w:val="11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6127DF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127DF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6127DF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127DF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6127DF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127DF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127DF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6127DF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6127DF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127DF"/>
    <w:rPr>
      <w:b/>
      <w:color w:val="FF0000"/>
    </w:rPr>
  </w:style>
  <w:style w:type="table" w:customStyle="1" w:styleId="PGTable1">
    <w:name w:val="PG Table 1"/>
    <w:basedOn w:val="TableNormal"/>
    <w:uiPriority w:val="99"/>
    <w:rsid w:val="006127DF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1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1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12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127DF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6127DF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127DF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6127DF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6127DF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127DF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127DF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6127DF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6127DF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6127DF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6127DF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6127DF"/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77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7CFEF-A400-4BE6-BD64-8D62920DB7F2}">
  <ds:schemaRefs>
    <ds:schemaRef ds:uri="http://schemas.microsoft.com/office/2006/documentManagement/types"/>
    <ds:schemaRef ds:uri="1ef05dc5-97a2-498b-bf7c-bd189143a1ff"/>
    <ds:schemaRef ds:uri="http://schemas.openxmlformats.org/package/2006/metadata/core-properties"/>
    <ds:schemaRef ds:uri="94dce8ab-38ff-4714-b1ed-1fc5e4d9abd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1B2FB9-6B92-471F-A18D-5FE278BBB47F}"/>
</file>

<file path=customXml/itemProps3.xml><?xml version="1.0" encoding="utf-8"?>
<ds:datastoreItem xmlns:ds="http://schemas.openxmlformats.org/officeDocument/2006/customXml" ds:itemID="{C0E82E97-9A85-48EC-8EE7-08ADAC599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33</cp:revision>
  <cp:lastPrinted>2014-12-10T09:57:00Z</cp:lastPrinted>
  <dcterms:created xsi:type="dcterms:W3CDTF">2015-07-24T08:41:00Z</dcterms:created>
  <dcterms:modified xsi:type="dcterms:W3CDTF">2020-05-07T09:14:00Z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